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44E97" w:rsidRPr="004A3882" w:rsidRDefault="007F43F4">
      <w:pPr>
        <w:jc w:val="center"/>
        <w:rPr>
          <w:rFonts w:ascii="Times New Roman" w:hAnsi="Times New Roman" w:cs="Tahoma"/>
          <w:b/>
          <w:bCs/>
          <w:color w:val="000000"/>
          <w:kern w:val="28"/>
          <w:sz w:val="26"/>
          <w:szCs w:val="26"/>
          <w:lang w:eastAsia="en-US" w:bidi="en-US"/>
        </w:rPr>
      </w:pPr>
      <w:r w:rsidRPr="004A3882">
        <w:rPr>
          <w:rFonts w:ascii="Times New Roman" w:hAnsi="Times New Roman" w:cs="Tahoma"/>
          <w:b/>
          <w:bCs/>
          <w:color w:val="000000"/>
          <w:kern w:val="28"/>
          <w:sz w:val="26"/>
          <w:szCs w:val="26"/>
          <w:lang w:eastAsia="en-US" w:bidi="en-US"/>
        </w:rPr>
        <w:t xml:space="preserve">АДМИНИСТРАЦИЯ </w:t>
      </w:r>
    </w:p>
    <w:p w:rsidR="004A3882" w:rsidRPr="004A3882" w:rsidRDefault="004A3882">
      <w:pPr>
        <w:jc w:val="center"/>
        <w:rPr>
          <w:rFonts w:ascii="Times New Roman" w:hAnsi="Times New Roman" w:cs="Tahoma"/>
          <w:b/>
          <w:bCs/>
          <w:color w:val="000000"/>
          <w:kern w:val="28"/>
          <w:sz w:val="26"/>
          <w:szCs w:val="26"/>
          <w:lang w:eastAsia="en-US" w:bidi="en-US"/>
        </w:rPr>
      </w:pPr>
      <w:r w:rsidRPr="004A3882">
        <w:rPr>
          <w:rFonts w:ascii="Times New Roman" w:hAnsi="Times New Roman" w:cs="Tahoma"/>
          <w:b/>
          <w:bCs/>
          <w:color w:val="000000"/>
          <w:kern w:val="28"/>
          <w:sz w:val="26"/>
          <w:szCs w:val="26"/>
          <w:lang w:eastAsia="en-US" w:bidi="en-US"/>
        </w:rPr>
        <w:t>САГУНОВСКОГО СЕЛЬСКОГО ПОСЕЛЕНИЯ</w:t>
      </w:r>
    </w:p>
    <w:p w:rsidR="007F43F4" w:rsidRPr="004A3882" w:rsidRDefault="007F43F4">
      <w:pPr>
        <w:jc w:val="center"/>
        <w:rPr>
          <w:rFonts w:ascii="Times New Roman" w:hAnsi="Times New Roman" w:cs="Tahoma"/>
          <w:b/>
          <w:bCs/>
          <w:color w:val="000000"/>
          <w:kern w:val="28"/>
          <w:sz w:val="26"/>
          <w:szCs w:val="26"/>
          <w:lang w:eastAsia="en-US" w:bidi="en-US"/>
        </w:rPr>
      </w:pPr>
      <w:r w:rsidRPr="004A3882">
        <w:rPr>
          <w:rFonts w:ascii="Times New Roman" w:hAnsi="Times New Roman" w:cs="Tahoma"/>
          <w:b/>
          <w:bCs/>
          <w:color w:val="000000"/>
          <w:kern w:val="28"/>
          <w:sz w:val="26"/>
          <w:szCs w:val="26"/>
          <w:lang w:eastAsia="en-US" w:bidi="en-US"/>
        </w:rPr>
        <w:t>ПОДГОРЕНСКОГО МУНИЦИПАЛЬНОГО РАЙОНА</w:t>
      </w:r>
    </w:p>
    <w:p w:rsidR="007F43F4" w:rsidRPr="004A3882" w:rsidRDefault="007F43F4">
      <w:pPr>
        <w:keepNext/>
        <w:jc w:val="center"/>
        <w:rPr>
          <w:rFonts w:ascii="Times New Roman" w:hAnsi="Times New Roman" w:cs="Tahoma"/>
          <w:b/>
          <w:bCs/>
          <w:color w:val="000000"/>
          <w:kern w:val="28"/>
          <w:sz w:val="26"/>
          <w:szCs w:val="26"/>
          <w:lang w:eastAsia="en-US" w:bidi="en-US"/>
        </w:rPr>
      </w:pPr>
      <w:r w:rsidRPr="004A3882">
        <w:rPr>
          <w:rFonts w:ascii="Times New Roman" w:hAnsi="Times New Roman" w:cs="Tahoma"/>
          <w:b/>
          <w:bCs/>
          <w:color w:val="000000"/>
          <w:kern w:val="28"/>
          <w:sz w:val="26"/>
          <w:szCs w:val="26"/>
          <w:lang w:eastAsia="en-US" w:bidi="en-US"/>
        </w:rPr>
        <w:t>ВОРОНЕЖСКОЙ ОБЛАСТИ</w:t>
      </w:r>
    </w:p>
    <w:p w:rsidR="007F43F4" w:rsidRPr="004A3882" w:rsidRDefault="007F43F4">
      <w:pPr>
        <w:keepNext/>
        <w:jc w:val="center"/>
        <w:rPr>
          <w:rFonts w:ascii="Times New Roman" w:hAnsi="Times New Roman" w:cs="Tahoma"/>
          <w:b/>
          <w:bCs/>
          <w:color w:val="000000"/>
          <w:sz w:val="26"/>
          <w:szCs w:val="26"/>
          <w:lang w:eastAsia="en-US" w:bidi="en-US"/>
        </w:rPr>
      </w:pPr>
    </w:p>
    <w:p w:rsidR="007F43F4" w:rsidRPr="004A3882" w:rsidRDefault="007F43F4">
      <w:pPr>
        <w:jc w:val="center"/>
        <w:rPr>
          <w:rFonts w:ascii="Times New Roman" w:hAnsi="Times New Roman" w:cs="Tahoma"/>
          <w:b/>
          <w:color w:val="000000"/>
          <w:spacing w:val="20"/>
          <w:kern w:val="32"/>
          <w:sz w:val="26"/>
          <w:szCs w:val="26"/>
          <w:lang w:eastAsia="en-US" w:bidi="en-US"/>
        </w:rPr>
      </w:pPr>
      <w:r w:rsidRPr="004A3882">
        <w:rPr>
          <w:rFonts w:ascii="Times New Roman" w:hAnsi="Times New Roman" w:cs="Tahoma"/>
          <w:b/>
          <w:color w:val="000000"/>
          <w:spacing w:val="20"/>
          <w:kern w:val="32"/>
          <w:sz w:val="26"/>
          <w:szCs w:val="26"/>
          <w:lang w:eastAsia="en-US" w:bidi="en-US"/>
        </w:rPr>
        <w:t>РАСПОРЯЖЕНИЕ</w:t>
      </w:r>
    </w:p>
    <w:p w:rsidR="007F43F4" w:rsidRDefault="007F43F4">
      <w:pPr>
        <w:jc w:val="both"/>
        <w:rPr>
          <w:rFonts w:ascii="Times New Roman" w:hAnsi="Times New Roman" w:cs="Tahoma"/>
          <w:color w:val="000000"/>
          <w:sz w:val="24"/>
          <w:u w:val="single"/>
          <w:lang w:eastAsia="en-US" w:bidi="en-US"/>
        </w:rPr>
      </w:pPr>
    </w:p>
    <w:p w:rsidR="002C5D30" w:rsidRDefault="002C5D30">
      <w:pPr>
        <w:jc w:val="both"/>
        <w:rPr>
          <w:rFonts w:ascii="Times New Roman" w:hAnsi="Times New Roman" w:cs="Tahoma"/>
          <w:color w:val="000000"/>
          <w:sz w:val="24"/>
          <w:u w:val="single"/>
          <w:lang w:eastAsia="en-US" w:bidi="en-US"/>
        </w:rPr>
      </w:pPr>
    </w:p>
    <w:p w:rsidR="00050458" w:rsidRDefault="00CF0F67" w:rsidP="004A3882">
      <w:pPr>
        <w:jc w:val="both"/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</w:pPr>
      <w:r w:rsidRPr="004A3882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>о</w:t>
      </w:r>
      <w:r w:rsidR="007F43F4" w:rsidRPr="004A3882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>т</w:t>
      </w:r>
      <w:r w:rsidR="00340C99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 xml:space="preserve"> </w:t>
      </w:r>
      <w:r w:rsidR="002C5D30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>04 мая</w:t>
      </w:r>
      <w:r w:rsidR="00340C99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 xml:space="preserve"> </w:t>
      </w:r>
      <w:r w:rsidR="003A14EF" w:rsidRPr="004A3882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>20</w:t>
      </w:r>
      <w:r w:rsidR="004A3882" w:rsidRPr="004A3882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>2</w:t>
      </w:r>
      <w:r w:rsidR="005E7409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>2</w:t>
      </w:r>
      <w:r w:rsidR="00466FBB" w:rsidRPr="004A3882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 xml:space="preserve"> </w:t>
      </w:r>
      <w:r w:rsidR="00724E9B" w:rsidRPr="004A3882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>года</w:t>
      </w:r>
      <w:r w:rsidR="00CF3C94" w:rsidRPr="004A3882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 xml:space="preserve"> </w:t>
      </w:r>
      <w:r w:rsidR="00724E9B" w:rsidRPr="004A3882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>№</w:t>
      </w:r>
      <w:r w:rsidR="004A3882" w:rsidRPr="004A3882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 xml:space="preserve"> </w:t>
      </w:r>
      <w:r w:rsidR="002C5D30">
        <w:rPr>
          <w:rFonts w:ascii="Times New Roman" w:hAnsi="Times New Roman" w:cs="Tahoma"/>
          <w:color w:val="000000"/>
          <w:sz w:val="26"/>
          <w:szCs w:val="26"/>
          <w:u w:val="single"/>
          <w:lang w:eastAsia="en-US" w:bidi="en-US"/>
        </w:rPr>
        <w:t>11</w:t>
      </w:r>
    </w:p>
    <w:p w:rsidR="007F43F4" w:rsidRPr="00E9676C" w:rsidRDefault="004A3882" w:rsidP="004A3882">
      <w:pPr>
        <w:jc w:val="both"/>
        <w:rPr>
          <w:rFonts w:ascii="Times New Roman" w:hAnsi="Times New Roman" w:cs="Tahoma"/>
          <w:b/>
          <w:color w:val="000000"/>
          <w:szCs w:val="20"/>
          <w:lang w:eastAsia="en-US" w:bidi="en-US"/>
        </w:rPr>
      </w:pPr>
      <w:r>
        <w:rPr>
          <w:rFonts w:ascii="Times New Roman" w:hAnsi="Times New Roman" w:cs="Tahoma"/>
          <w:b/>
          <w:color w:val="000000"/>
          <w:szCs w:val="20"/>
          <w:lang w:eastAsia="en-US" w:bidi="en-US"/>
        </w:rPr>
        <w:t xml:space="preserve">  </w:t>
      </w:r>
      <w:r w:rsidR="00EE7D6E">
        <w:rPr>
          <w:rFonts w:ascii="Times New Roman" w:hAnsi="Times New Roman" w:cs="Tahoma"/>
          <w:b/>
          <w:color w:val="000000"/>
          <w:szCs w:val="20"/>
          <w:lang w:eastAsia="en-US" w:bidi="en-US"/>
        </w:rPr>
        <w:t xml:space="preserve">     </w:t>
      </w:r>
      <w:r w:rsidR="002C5D30">
        <w:rPr>
          <w:rFonts w:ascii="Times New Roman" w:hAnsi="Times New Roman" w:cs="Tahoma"/>
          <w:b/>
          <w:color w:val="000000"/>
          <w:szCs w:val="20"/>
          <w:lang w:eastAsia="en-US" w:bidi="en-US"/>
        </w:rPr>
        <w:t xml:space="preserve">          </w:t>
      </w:r>
      <w:r>
        <w:rPr>
          <w:rFonts w:ascii="Times New Roman" w:hAnsi="Times New Roman" w:cs="Tahoma"/>
          <w:b/>
          <w:color w:val="000000"/>
          <w:szCs w:val="20"/>
          <w:lang w:eastAsia="en-US" w:bidi="en-US"/>
        </w:rPr>
        <w:t>сл</w:t>
      </w:r>
      <w:r w:rsidR="007F43F4" w:rsidRPr="00E9676C">
        <w:rPr>
          <w:rFonts w:ascii="Times New Roman" w:hAnsi="Times New Roman" w:cs="Tahoma"/>
          <w:b/>
          <w:color w:val="000000"/>
          <w:szCs w:val="20"/>
          <w:lang w:eastAsia="en-US" w:bidi="en-US"/>
        </w:rPr>
        <w:t xml:space="preserve">. </w:t>
      </w:r>
      <w:proofErr w:type="spellStart"/>
      <w:r>
        <w:rPr>
          <w:rFonts w:ascii="Times New Roman" w:hAnsi="Times New Roman" w:cs="Tahoma"/>
          <w:b/>
          <w:color w:val="000000"/>
          <w:szCs w:val="20"/>
          <w:lang w:eastAsia="en-US" w:bidi="en-US"/>
        </w:rPr>
        <w:t>Сагуны</w:t>
      </w:r>
      <w:proofErr w:type="spellEnd"/>
    </w:p>
    <w:p w:rsidR="007F43F4" w:rsidRPr="004A3882" w:rsidRDefault="007F43F4">
      <w:pPr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</w:pPr>
    </w:p>
    <w:p w:rsidR="00050458" w:rsidRPr="00050458" w:rsidRDefault="00050458" w:rsidP="00050458">
      <w:pPr>
        <w:rPr>
          <w:rFonts w:ascii="Times New Roman" w:hAnsi="Times New Roman"/>
          <w:sz w:val="26"/>
          <w:szCs w:val="26"/>
          <w:lang w:bidi="en-US"/>
        </w:rPr>
      </w:pPr>
      <w:r w:rsidRPr="00050458">
        <w:rPr>
          <w:rFonts w:ascii="Times New Roman" w:hAnsi="Times New Roman"/>
          <w:sz w:val="26"/>
          <w:szCs w:val="26"/>
          <w:lang w:bidi="en-US"/>
        </w:rPr>
        <w:t xml:space="preserve">Об условиях приватизации </w:t>
      </w:r>
    </w:p>
    <w:p w:rsidR="007F43F4" w:rsidRPr="00050458" w:rsidRDefault="00050458" w:rsidP="00050458">
      <w:pPr>
        <w:rPr>
          <w:rFonts w:ascii="Times New Roman" w:hAnsi="Times New Roman" w:cs="Tahoma"/>
          <w:b/>
          <w:color w:val="000000"/>
          <w:sz w:val="26"/>
          <w:szCs w:val="26"/>
          <w:lang w:eastAsia="en-US" w:bidi="en-US"/>
        </w:rPr>
      </w:pPr>
      <w:r w:rsidRPr="00050458">
        <w:rPr>
          <w:rFonts w:ascii="Times New Roman" w:hAnsi="Times New Roman"/>
          <w:sz w:val="26"/>
          <w:szCs w:val="26"/>
          <w:lang w:bidi="en-US"/>
        </w:rPr>
        <w:t>муниципального имущества</w:t>
      </w:r>
    </w:p>
    <w:p w:rsidR="00FE5B05" w:rsidRDefault="00FE5B05">
      <w:pPr>
        <w:jc w:val="both"/>
        <w:rPr>
          <w:rFonts w:ascii="Times New Roman" w:hAnsi="Times New Roman" w:cs="Tahoma"/>
          <w:color w:val="000000"/>
          <w:sz w:val="28"/>
          <w:szCs w:val="28"/>
          <w:lang w:eastAsia="en-US" w:bidi="en-US"/>
        </w:rPr>
      </w:pPr>
    </w:p>
    <w:p w:rsidR="007F43F4" w:rsidRDefault="004A6B9E" w:rsidP="004A3882">
      <w:pPr>
        <w:spacing w:line="360" w:lineRule="auto"/>
        <w:ind w:firstLine="709"/>
        <w:jc w:val="both"/>
        <w:rPr>
          <w:rFonts w:ascii="Times New Roman" w:hAnsi="Times New Roman" w:cs="Tahoma"/>
          <w:color w:val="000000"/>
          <w:sz w:val="26"/>
          <w:szCs w:val="26"/>
          <w:lang w:eastAsia="en-US" w:bidi="en-US"/>
        </w:rPr>
      </w:pPr>
      <w:proofErr w:type="gramStart"/>
      <w:r w:rsidRPr="004A3882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 xml:space="preserve">В соответствии </w:t>
      </w: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>с</w:t>
      </w:r>
      <w:r w:rsidR="002C5D30">
        <w:rPr>
          <w:rFonts w:ascii="Times New Roman" w:eastAsia="Times New Roman" w:hAnsi="Times New Roman"/>
          <w:sz w:val="26"/>
          <w:szCs w:val="26"/>
          <w:lang w:eastAsia="ar-SA"/>
        </w:rPr>
        <w:t>о статьей 24 Федерального закона</w:t>
      </w: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от 21.12.2001 года № 178-ФЗ «О приватизации государственного и муниципального имущества», </w:t>
      </w:r>
      <w:r w:rsidR="002C5D30">
        <w:rPr>
          <w:rFonts w:ascii="Times New Roman" w:eastAsia="Times New Roman" w:hAnsi="Times New Roman"/>
          <w:sz w:val="26"/>
          <w:szCs w:val="26"/>
          <w:lang w:eastAsia="ar-SA"/>
        </w:rPr>
        <w:t>постановлением Правительства Российской Федерации от 27.08.2012 года № 860 «</w:t>
      </w:r>
      <w:r w:rsidR="002C5D30" w:rsidRPr="004A3882">
        <w:rPr>
          <w:rFonts w:ascii="Times New Roman" w:hAnsi="Times New Roman"/>
          <w:sz w:val="26"/>
          <w:szCs w:val="26"/>
        </w:rPr>
        <w:t>Об организации и проведении продажи государственного или муниципального имущества в электронной форме»</w:t>
      </w:r>
      <w:r w:rsidRPr="004A3882">
        <w:rPr>
          <w:rFonts w:ascii="Times New Roman" w:hAnsi="Times New Roman"/>
          <w:sz w:val="26"/>
          <w:szCs w:val="26"/>
          <w:shd w:val="clear" w:color="auto" w:fill="FFFFFF"/>
        </w:rPr>
        <w:t>,</w:t>
      </w:r>
      <w:r w:rsidRPr="004A3882">
        <w:rPr>
          <w:rFonts w:cs="Arial"/>
          <w:color w:val="545454"/>
          <w:sz w:val="26"/>
          <w:szCs w:val="26"/>
          <w:shd w:val="clear" w:color="auto" w:fill="FFFFFF"/>
        </w:rPr>
        <w:t xml:space="preserve"> </w:t>
      </w:r>
      <w:r w:rsidR="002C5D30" w:rsidRPr="004A3882">
        <w:rPr>
          <w:rFonts w:ascii="Times New Roman" w:eastAsia="Times New Roman" w:hAnsi="Times New Roman"/>
          <w:sz w:val="26"/>
          <w:szCs w:val="26"/>
          <w:lang w:eastAsia="ar-SA"/>
        </w:rPr>
        <w:t>Порядком управления и распоряжения имуществом, находящимся  в собственности Сагуновского сельского поселения Подгоренского муниципального района Воронежской области, утвержденным решением Совета народных депутатов Сагуновского сельского</w:t>
      </w:r>
      <w:proofErr w:type="gramEnd"/>
      <w:r w:rsidR="002C5D30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proofErr w:type="gramStart"/>
      <w:r w:rsidR="002C5D30" w:rsidRPr="004A3882">
        <w:rPr>
          <w:rFonts w:ascii="Times New Roman" w:eastAsia="Times New Roman" w:hAnsi="Times New Roman"/>
          <w:sz w:val="26"/>
          <w:szCs w:val="26"/>
          <w:lang w:eastAsia="ar-SA"/>
        </w:rPr>
        <w:t>поселения Подгоренского муниципального района Воронежской области  от 27.10.2017 года № 16 (с изменениями)</w:t>
      </w:r>
      <w:r w:rsidR="002C5D30">
        <w:rPr>
          <w:rFonts w:ascii="Times New Roman" w:eastAsia="Times New Roman" w:hAnsi="Times New Roman"/>
          <w:sz w:val="26"/>
          <w:szCs w:val="26"/>
          <w:lang w:eastAsia="ar-SA"/>
        </w:rPr>
        <w:t>,</w:t>
      </w:r>
      <w:r w:rsidR="002C5D30" w:rsidRPr="002C5D30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 xml:space="preserve"> </w:t>
      </w:r>
      <w:r w:rsidR="002C5D30" w:rsidRPr="004A3882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>в целях реализации решения Совета народных депутатов Подгоренского муниципального района Воронежской области</w:t>
      </w:r>
      <w:r w:rsidR="002C5D30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 xml:space="preserve"> </w:t>
      </w:r>
      <w:r w:rsidR="002C5D30" w:rsidRPr="004A3882">
        <w:rPr>
          <w:rFonts w:ascii="Times New Roman" w:hAnsi="Times New Roman" w:cs="Tahoma"/>
          <w:sz w:val="26"/>
          <w:szCs w:val="26"/>
          <w:lang w:eastAsia="en-US" w:bidi="en-US"/>
        </w:rPr>
        <w:t>от</w:t>
      </w:r>
      <w:r w:rsidR="002C5D30">
        <w:rPr>
          <w:rFonts w:ascii="Times New Roman" w:hAnsi="Times New Roman" w:cs="Tahoma"/>
          <w:sz w:val="26"/>
          <w:szCs w:val="26"/>
          <w:lang w:eastAsia="en-US" w:bidi="en-US"/>
        </w:rPr>
        <w:t xml:space="preserve"> 29.12.2021 года № 49</w:t>
      </w:r>
      <w:r w:rsidR="002C5D30" w:rsidRPr="004A3882">
        <w:rPr>
          <w:rFonts w:ascii="Times New Roman" w:hAnsi="Times New Roman" w:cs="Tahoma"/>
          <w:sz w:val="26"/>
          <w:szCs w:val="26"/>
          <w:lang w:eastAsia="en-US" w:bidi="en-US"/>
        </w:rPr>
        <w:t xml:space="preserve"> «</w:t>
      </w:r>
      <w:r w:rsidR="002C5D30" w:rsidRPr="004A3882">
        <w:rPr>
          <w:rFonts w:ascii="Times New Roman" w:eastAsia="Times New Roman" w:hAnsi="Times New Roman"/>
          <w:bCs/>
          <w:kern w:val="0"/>
          <w:sz w:val="26"/>
          <w:szCs w:val="26"/>
          <w:lang w:eastAsia="ar-SA"/>
        </w:rPr>
        <w:t>Об утверждении прогнозного</w:t>
      </w:r>
      <w:r w:rsidR="002C5D30">
        <w:rPr>
          <w:rFonts w:ascii="Times New Roman" w:eastAsia="Times New Roman" w:hAnsi="Times New Roman"/>
          <w:bCs/>
          <w:kern w:val="0"/>
          <w:sz w:val="26"/>
          <w:szCs w:val="26"/>
          <w:lang w:eastAsia="ar-SA"/>
        </w:rPr>
        <w:t xml:space="preserve"> </w:t>
      </w:r>
      <w:r w:rsidR="002C5D30" w:rsidRPr="004A3882">
        <w:rPr>
          <w:rFonts w:ascii="Times New Roman" w:eastAsia="Times New Roman" w:hAnsi="Times New Roman"/>
          <w:bCs/>
          <w:kern w:val="0"/>
          <w:sz w:val="26"/>
          <w:szCs w:val="26"/>
          <w:lang w:eastAsia="ar-SA"/>
        </w:rPr>
        <w:t>плана (программы) приватизации</w:t>
      </w:r>
      <w:r w:rsidR="002C5D30">
        <w:rPr>
          <w:rFonts w:ascii="Times New Roman" w:eastAsia="Times New Roman" w:hAnsi="Times New Roman"/>
          <w:bCs/>
          <w:kern w:val="0"/>
          <w:sz w:val="26"/>
          <w:szCs w:val="26"/>
          <w:lang w:eastAsia="ar-SA"/>
        </w:rPr>
        <w:t xml:space="preserve"> </w:t>
      </w:r>
      <w:r w:rsidR="002C5D30" w:rsidRPr="004A3882">
        <w:rPr>
          <w:rFonts w:ascii="Times New Roman" w:eastAsia="Times New Roman" w:hAnsi="Times New Roman"/>
          <w:bCs/>
          <w:kern w:val="0"/>
          <w:sz w:val="26"/>
          <w:szCs w:val="26"/>
          <w:lang w:eastAsia="ar-SA"/>
        </w:rPr>
        <w:t>муниципального имущества</w:t>
      </w:r>
      <w:r w:rsidR="002C5D30">
        <w:rPr>
          <w:rFonts w:ascii="Times New Roman" w:eastAsia="Times New Roman" w:hAnsi="Times New Roman"/>
          <w:bCs/>
          <w:kern w:val="0"/>
          <w:sz w:val="26"/>
          <w:szCs w:val="26"/>
          <w:lang w:eastAsia="ar-SA"/>
        </w:rPr>
        <w:t xml:space="preserve"> </w:t>
      </w:r>
      <w:r w:rsidR="002C5D30" w:rsidRPr="004A3882">
        <w:rPr>
          <w:rFonts w:ascii="Times New Roman" w:eastAsia="Times New Roman" w:hAnsi="Times New Roman"/>
          <w:bCs/>
          <w:kern w:val="0"/>
          <w:sz w:val="26"/>
          <w:szCs w:val="26"/>
          <w:lang w:eastAsia="ar-SA"/>
        </w:rPr>
        <w:t>Сагуновского сельского поселения Подгоренского муниципального района Воронежской области на 202</w:t>
      </w:r>
      <w:r w:rsidR="002C5D30">
        <w:rPr>
          <w:rFonts w:ascii="Times New Roman" w:eastAsia="Times New Roman" w:hAnsi="Times New Roman"/>
          <w:bCs/>
          <w:kern w:val="0"/>
          <w:sz w:val="26"/>
          <w:szCs w:val="26"/>
          <w:lang w:eastAsia="ar-SA"/>
        </w:rPr>
        <w:t>2</w:t>
      </w:r>
      <w:r w:rsidR="002C5D30" w:rsidRPr="004A3882">
        <w:rPr>
          <w:rFonts w:ascii="Times New Roman" w:eastAsia="Times New Roman" w:hAnsi="Times New Roman"/>
          <w:bCs/>
          <w:kern w:val="0"/>
          <w:sz w:val="26"/>
          <w:szCs w:val="26"/>
          <w:lang w:eastAsia="ar-SA"/>
        </w:rPr>
        <w:t xml:space="preserve"> год</w:t>
      </w:r>
      <w:r w:rsidR="002C5D30" w:rsidRPr="004A3882">
        <w:rPr>
          <w:rFonts w:ascii="Times New Roman" w:hAnsi="Times New Roman" w:cs="Tahoma"/>
          <w:color w:val="000000"/>
          <w:sz w:val="26"/>
          <w:szCs w:val="26"/>
          <w:lang w:eastAsia="en-US" w:bidi="en-US"/>
        </w:rPr>
        <w:t>»</w:t>
      </w:r>
      <w:r w:rsidR="002C5D30">
        <w:rPr>
          <w:rFonts w:ascii="Times New Roman" w:eastAsia="Times New Roman" w:hAnsi="Times New Roman"/>
          <w:sz w:val="26"/>
          <w:szCs w:val="26"/>
          <w:lang w:eastAsia="ar-SA"/>
        </w:rPr>
        <w:t xml:space="preserve">, руководствуясь </w:t>
      </w: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Уставом </w:t>
      </w:r>
      <w:r w:rsidR="004A3882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Сагуновского сельского поселения </w:t>
      </w: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>Подгоренского муниципального района Воронежской области</w:t>
      </w:r>
      <w:r w:rsidR="002C5D30">
        <w:rPr>
          <w:rFonts w:ascii="Times New Roman" w:eastAsia="Times New Roman" w:hAnsi="Times New Roman"/>
          <w:sz w:val="26"/>
          <w:szCs w:val="26"/>
          <w:lang w:eastAsia="ar-SA"/>
        </w:rPr>
        <w:t>, на основании протокола</w:t>
      </w:r>
      <w:proofErr w:type="gramEnd"/>
      <w:r w:rsidR="002C5D30">
        <w:rPr>
          <w:rFonts w:ascii="Times New Roman" w:eastAsia="Times New Roman" w:hAnsi="Times New Roman"/>
          <w:sz w:val="26"/>
          <w:szCs w:val="26"/>
          <w:lang w:eastAsia="ar-SA"/>
        </w:rPr>
        <w:t xml:space="preserve"> об итогах продажи муниципального имущества посредством публичного предложения от 21.04.2022 года</w:t>
      </w:r>
    </w:p>
    <w:p w:rsidR="004A3882" w:rsidRPr="004A3882" w:rsidRDefault="004A3882" w:rsidP="004A3882">
      <w:pPr>
        <w:spacing w:line="360" w:lineRule="auto"/>
        <w:ind w:firstLine="709"/>
        <w:jc w:val="both"/>
        <w:rPr>
          <w:rFonts w:ascii="Times New Roman" w:eastAsia="Times New Roman" w:hAnsi="Times New Roman"/>
          <w:sz w:val="24"/>
          <w:lang w:eastAsia="ar-SA"/>
        </w:rPr>
      </w:pPr>
    </w:p>
    <w:p w:rsidR="009E68C3" w:rsidRDefault="007322B5" w:rsidP="00650707">
      <w:pPr>
        <w:spacing w:line="36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1. </w:t>
      </w:r>
      <w:proofErr w:type="gramStart"/>
      <w:r w:rsidR="00650707">
        <w:rPr>
          <w:rFonts w:ascii="Times New Roman" w:eastAsia="Times New Roman" w:hAnsi="Times New Roman"/>
          <w:sz w:val="26"/>
          <w:szCs w:val="26"/>
          <w:lang w:eastAsia="ar-SA"/>
        </w:rPr>
        <w:t xml:space="preserve">Приватизировать находящееся в собственности Сагуновского сельского поселения Подгоренского муниципального района Воронежской области следующее муниципальное имущество: </w:t>
      </w:r>
      <w:r w:rsidR="005E7409">
        <w:rPr>
          <w:rFonts w:ascii="Times New Roman" w:hAnsi="Times New Roman"/>
          <w:sz w:val="26"/>
          <w:szCs w:val="26"/>
        </w:rPr>
        <w:t>сооружение - автозаправочная станция № 139</w:t>
      </w:r>
      <w:r w:rsidR="005E7409" w:rsidRPr="004A3882">
        <w:rPr>
          <w:rFonts w:ascii="Times New Roman" w:hAnsi="Times New Roman"/>
          <w:sz w:val="26"/>
          <w:szCs w:val="26"/>
        </w:rPr>
        <w:t xml:space="preserve">, площадью  </w:t>
      </w:r>
      <w:r w:rsidR="005E7409">
        <w:rPr>
          <w:rFonts w:ascii="Times New Roman" w:hAnsi="Times New Roman"/>
          <w:sz w:val="26"/>
          <w:szCs w:val="26"/>
        </w:rPr>
        <w:t>41,8</w:t>
      </w:r>
      <w:r w:rsidR="005E7409" w:rsidRPr="004A3882">
        <w:rPr>
          <w:rFonts w:ascii="Times New Roman" w:hAnsi="Times New Roman"/>
          <w:sz w:val="26"/>
          <w:szCs w:val="26"/>
        </w:rPr>
        <w:t xml:space="preserve"> кв. м, </w:t>
      </w:r>
      <w:r w:rsidR="005E7409">
        <w:rPr>
          <w:rFonts w:ascii="Times New Roman" w:hAnsi="Times New Roman"/>
          <w:sz w:val="26"/>
          <w:szCs w:val="26"/>
        </w:rPr>
        <w:t xml:space="preserve">расположено по адресу Воронежская область, Подгоренский район, юго-западная часть кадастрового квартала 36:24:7900005, </w:t>
      </w:r>
      <w:r w:rsidR="005E7409">
        <w:rPr>
          <w:rFonts w:ascii="Times New Roman" w:hAnsi="Times New Roman"/>
          <w:sz w:val="26"/>
          <w:szCs w:val="26"/>
        </w:rPr>
        <w:lastRenderedPageBreak/>
        <w:t>расположенного в границах участка, кадастровый №36:24:7900005:118, инвентарный номер 164, условный №36:24:79 00 005:164:2002-3-343 и земельный участок</w:t>
      </w:r>
      <w:proofErr w:type="gramEnd"/>
      <w:r w:rsidR="005E7409">
        <w:rPr>
          <w:rFonts w:ascii="Times New Roman" w:hAnsi="Times New Roman"/>
          <w:sz w:val="26"/>
          <w:szCs w:val="26"/>
        </w:rPr>
        <w:t xml:space="preserve">, </w:t>
      </w:r>
      <w:proofErr w:type="gramStart"/>
      <w:r w:rsidR="005E7409">
        <w:rPr>
          <w:rFonts w:ascii="Times New Roman" w:hAnsi="Times New Roman"/>
          <w:sz w:val="26"/>
          <w:szCs w:val="26"/>
        </w:rPr>
        <w:t xml:space="preserve">площадью 2000 </w:t>
      </w:r>
      <w:proofErr w:type="spellStart"/>
      <w:r w:rsidR="005E7409">
        <w:rPr>
          <w:rFonts w:ascii="Times New Roman" w:hAnsi="Times New Roman"/>
          <w:sz w:val="26"/>
          <w:szCs w:val="26"/>
        </w:rPr>
        <w:t>кв.м</w:t>
      </w:r>
      <w:proofErr w:type="spellEnd"/>
      <w:r w:rsidR="005E7409">
        <w:rPr>
          <w:rFonts w:ascii="Times New Roman" w:hAnsi="Times New Roman"/>
          <w:sz w:val="26"/>
          <w:szCs w:val="26"/>
        </w:rPr>
        <w:t>., категория: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вид разрешенного использования: для размещения сооружения (автозаправочная станция №139), для размещения объектов транспорта, местоположение установлено относительно ориентира, расположенного в границах участка, ориентир юго-западная часть кадастрового квартала 36:24:79 00 005, почтовый адрес ориентира</w:t>
      </w:r>
      <w:proofErr w:type="gramEnd"/>
      <w:r w:rsidR="005E7409">
        <w:rPr>
          <w:rFonts w:ascii="Times New Roman" w:hAnsi="Times New Roman"/>
          <w:sz w:val="26"/>
          <w:szCs w:val="26"/>
        </w:rPr>
        <w:t>: Воронежская область, Подгоренский район, кадастровый № 36:24:7900005:1</w:t>
      </w:r>
      <w:r w:rsidR="009B3928" w:rsidRPr="004A3882">
        <w:rPr>
          <w:rFonts w:ascii="Times New Roman" w:hAnsi="Times New Roman"/>
          <w:sz w:val="26"/>
          <w:szCs w:val="26"/>
        </w:rPr>
        <w:t xml:space="preserve">, </w:t>
      </w:r>
      <w:r w:rsidR="00651EE0" w:rsidRPr="004A3882">
        <w:rPr>
          <w:rFonts w:ascii="Times New Roman" w:hAnsi="Times New Roman"/>
          <w:color w:val="000000"/>
          <w:sz w:val="26"/>
          <w:szCs w:val="26"/>
        </w:rPr>
        <w:t xml:space="preserve">принадлежащие на праве собственности муниципальному образованию – </w:t>
      </w:r>
      <w:proofErr w:type="spellStart"/>
      <w:r w:rsidR="00B819C6">
        <w:rPr>
          <w:rFonts w:ascii="Times New Roman" w:hAnsi="Times New Roman"/>
          <w:color w:val="000000"/>
          <w:sz w:val="26"/>
          <w:szCs w:val="26"/>
        </w:rPr>
        <w:t>Сагуновское</w:t>
      </w:r>
      <w:proofErr w:type="spellEnd"/>
      <w:r w:rsidR="00B819C6">
        <w:rPr>
          <w:rFonts w:ascii="Times New Roman" w:hAnsi="Times New Roman"/>
          <w:color w:val="000000"/>
          <w:sz w:val="26"/>
          <w:szCs w:val="26"/>
        </w:rPr>
        <w:t xml:space="preserve"> сельское поселение </w:t>
      </w:r>
      <w:r w:rsidR="00651EE0" w:rsidRPr="004A3882">
        <w:rPr>
          <w:rFonts w:ascii="Times New Roman" w:hAnsi="Times New Roman"/>
          <w:color w:val="000000"/>
          <w:sz w:val="26"/>
          <w:szCs w:val="26"/>
        </w:rPr>
        <w:t>Подгоренский муниципальный район Воронежской области</w:t>
      </w:r>
      <w:r w:rsidR="009B3928" w:rsidRPr="004A3882">
        <w:rPr>
          <w:rFonts w:ascii="Times New Roman" w:hAnsi="Times New Roman"/>
          <w:color w:val="000000"/>
          <w:sz w:val="26"/>
          <w:szCs w:val="26"/>
        </w:rPr>
        <w:t>.</w:t>
      </w:r>
    </w:p>
    <w:p w:rsidR="00134CDC" w:rsidRPr="004A3882" w:rsidRDefault="00134CDC" w:rsidP="00650707"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Рыночная стоимость объекта продажи составляет 432 000,00 рублей.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</w:t>
      </w:r>
    </w:p>
    <w:p w:rsidR="005E7409" w:rsidRPr="004A3882" w:rsidRDefault="009857D0" w:rsidP="005E7409">
      <w:pPr>
        <w:pStyle w:val="af2"/>
        <w:spacing w:before="0" w:beforeAutospacing="0" w:after="0" w:afterAutospacing="0" w:line="360" w:lineRule="auto"/>
        <w:ind w:firstLine="709"/>
        <w:jc w:val="both"/>
        <w:rPr>
          <w:sz w:val="26"/>
          <w:szCs w:val="26"/>
          <w:lang w:eastAsia="ar-SA"/>
        </w:rPr>
      </w:pPr>
      <w:r w:rsidRPr="004A3882">
        <w:rPr>
          <w:sz w:val="26"/>
          <w:szCs w:val="26"/>
          <w:lang w:eastAsia="ar-SA"/>
        </w:rPr>
        <w:t xml:space="preserve">2. Установить </w:t>
      </w:r>
      <w:r w:rsidR="00650707">
        <w:rPr>
          <w:sz w:val="26"/>
          <w:szCs w:val="26"/>
          <w:lang w:eastAsia="ar-SA"/>
        </w:rPr>
        <w:t xml:space="preserve">способ приватизации – продажа муниципального имущества без объявления цены </w:t>
      </w:r>
      <w:r w:rsidR="00687FB4">
        <w:rPr>
          <w:sz w:val="26"/>
          <w:szCs w:val="26"/>
          <w:lang w:eastAsia="ar-SA"/>
        </w:rPr>
        <w:t xml:space="preserve">в электронной форме </w:t>
      </w:r>
      <w:r w:rsidR="00650707">
        <w:rPr>
          <w:sz w:val="26"/>
          <w:szCs w:val="26"/>
          <w:lang w:eastAsia="ar-SA"/>
        </w:rPr>
        <w:t>в порядке, установленном Положением «Об организации и проведении продажи государственного или муниципального имущества в электронной форме», утвержденным постановлением Правительства Российской Федерации от 27.08.2012 года № 860.</w:t>
      </w:r>
    </w:p>
    <w:p w:rsidR="0058577A" w:rsidRPr="004A3882" w:rsidRDefault="005E7409" w:rsidP="00650707">
      <w:pPr>
        <w:spacing w:line="360" w:lineRule="auto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 w:rsidR="00650707">
        <w:rPr>
          <w:rFonts w:ascii="Times New Roman" w:hAnsi="Times New Roman"/>
          <w:sz w:val="26"/>
          <w:szCs w:val="26"/>
        </w:rPr>
        <w:t xml:space="preserve">   </w:t>
      </w:r>
      <w:r w:rsidR="00650707">
        <w:rPr>
          <w:rFonts w:ascii="Times New Roman" w:eastAsia="Times New Roman" w:hAnsi="Times New Roman"/>
          <w:sz w:val="26"/>
          <w:szCs w:val="26"/>
          <w:lang w:eastAsia="ar-SA"/>
        </w:rPr>
        <w:t>3</w:t>
      </w:r>
      <w:r w:rsidR="004B7234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. </w:t>
      </w:r>
      <w:r w:rsidR="007F43F4" w:rsidRPr="004A3882">
        <w:rPr>
          <w:rFonts w:ascii="Times New Roman" w:eastAsia="Times New Roman" w:hAnsi="Times New Roman"/>
          <w:sz w:val="26"/>
          <w:szCs w:val="26"/>
          <w:lang w:eastAsia="ar-SA"/>
        </w:rPr>
        <w:t>Создать комиссию по организации</w:t>
      </w:r>
      <w:r w:rsidR="0058577A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и</w:t>
      </w:r>
      <w:r w:rsidR="007F43F4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проведению</w:t>
      </w:r>
      <w:r w:rsidR="0058577A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="00650707">
        <w:rPr>
          <w:rFonts w:ascii="Times New Roman" w:eastAsia="Times New Roman" w:hAnsi="Times New Roman"/>
          <w:sz w:val="26"/>
          <w:szCs w:val="26"/>
          <w:lang w:eastAsia="ar-SA"/>
        </w:rPr>
        <w:t>продажи</w:t>
      </w:r>
      <w:r w:rsidR="00650707" w:rsidRPr="00650707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="00650707" w:rsidRPr="004A3882">
        <w:rPr>
          <w:rFonts w:ascii="Times New Roman" w:eastAsia="Times New Roman" w:hAnsi="Times New Roman"/>
          <w:sz w:val="26"/>
          <w:szCs w:val="26"/>
          <w:lang w:eastAsia="ar-SA"/>
        </w:rPr>
        <w:t>муниципального имущества</w:t>
      </w:r>
      <w:r w:rsidR="00650707">
        <w:rPr>
          <w:rFonts w:ascii="Times New Roman" w:eastAsia="Times New Roman" w:hAnsi="Times New Roman"/>
          <w:sz w:val="26"/>
          <w:szCs w:val="26"/>
          <w:lang w:eastAsia="ar-SA"/>
        </w:rPr>
        <w:t xml:space="preserve"> без объявления цены</w:t>
      </w:r>
      <w:r w:rsidR="0058577A" w:rsidRPr="004A3882">
        <w:rPr>
          <w:rFonts w:ascii="Times New Roman" w:eastAsia="Times New Roman" w:hAnsi="Times New Roman"/>
          <w:sz w:val="26"/>
          <w:szCs w:val="26"/>
          <w:lang w:eastAsia="ar-SA"/>
        </w:rPr>
        <w:t>:</w:t>
      </w:r>
    </w:p>
    <w:p w:rsidR="005C7B1E" w:rsidRPr="004A3882" w:rsidRDefault="00834742" w:rsidP="005C7B1E">
      <w:pPr>
        <w:spacing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>Журавлёва Л.А</w:t>
      </w:r>
      <w:r w:rsidR="009E68C3" w:rsidRPr="004A3882">
        <w:rPr>
          <w:rFonts w:ascii="Times New Roman" w:eastAsia="Times New Roman" w:hAnsi="Times New Roman"/>
          <w:sz w:val="26"/>
          <w:szCs w:val="26"/>
          <w:lang w:eastAsia="ar-SA"/>
        </w:rPr>
        <w:t>.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–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главы администрации </w:t>
      </w:r>
      <w:r>
        <w:rPr>
          <w:rFonts w:ascii="Times New Roman" w:eastAsia="Times New Roman" w:hAnsi="Times New Roman"/>
          <w:sz w:val="26"/>
          <w:szCs w:val="26"/>
          <w:lang w:eastAsia="ar-SA"/>
        </w:rPr>
        <w:t>Сагуновского сельского поселения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>, председатель комиссии;</w:t>
      </w:r>
    </w:p>
    <w:p w:rsidR="005C7B1E" w:rsidRPr="004A3882" w:rsidRDefault="00834742" w:rsidP="005C7B1E">
      <w:pPr>
        <w:spacing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ar-SA"/>
        </w:rPr>
        <w:t>Миндолина</w:t>
      </w:r>
      <w:proofErr w:type="spellEnd"/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 В.И.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– </w:t>
      </w:r>
      <w:r>
        <w:rPr>
          <w:rFonts w:ascii="Times New Roman" w:eastAsia="Times New Roman" w:hAnsi="Times New Roman"/>
          <w:sz w:val="26"/>
          <w:szCs w:val="26"/>
          <w:lang w:eastAsia="ar-SA"/>
        </w:rPr>
        <w:t>инспектор по местным налогам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>, заместитель председателя комиссии;</w:t>
      </w:r>
    </w:p>
    <w:p w:rsidR="005C7B1E" w:rsidRPr="004A3882" w:rsidRDefault="00834742" w:rsidP="005C7B1E">
      <w:pPr>
        <w:spacing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>Борщова В.Ю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. – 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главный 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>специалист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 администрации Сагуновского сельского поселения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>, секретарь комиссии</w:t>
      </w: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. </w:t>
      </w:r>
    </w:p>
    <w:p w:rsidR="005C7B1E" w:rsidRPr="004A3882" w:rsidRDefault="005C7B1E" w:rsidP="005C7B1E">
      <w:pPr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>Члены комиссии:</w:t>
      </w:r>
    </w:p>
    <w:p w:rsidR="005C7B1E" w:rsidRPr="004A3882" w:rsidRDefault="005C7B1E" w:rsidP="005C7B1E">
      <w:pPr>
        <w:jc w:val="center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5C7B1E" w:rsidRPr="004A3882" w:rsidRDefault="005E7409" w:rsidP="005C7B1E">
      <w:pPr>
        <w:spacing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ar-SA"/>
        </w:rPr>
        <w:t>Подольхова</w:t>
      </w:r>
      <w:proofErr w:type="spellEnd"/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 Н.А</w:t>
      </w:r>
      <w:r w:rsidR="009E68C3" w:rsidRPr="004A3882">
        <w:rPr>
          <w:rFonts w:ascii="Times New Roman" w:eastAsia="Times New Roman" w:hAnsi="Times New Roman"/>
          <w:sz w:val="26"/>
          <w:szCs w:val="26"/>
          <w:lang w:eastAsia="ar-SA"/>
        </w:rPr>
        <w:t>.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– </w:t>
      </w:r>
      <w:r w:rsidR="003278D2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старший инспектор 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– юрисконсульт </w:t>
      </w:r>
      <w:r w:rsidR="009E68C3" w:rsidRPr="004A3882">
        <w:rPr>
          <w:rFonts w:ascii="Times New Roman" w:eastAsia="Times New Roman" w:hAnsi="Times New Roman"/>
          <w:sz w:val="26"/>
          <w:szCs w:val="26"/>
          <w:lang w:eastAsia="ar-SA"/>
        </w:rPr>
        <w:t>организационного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отдела</w:t>
      </w:r>
      <w:r w:rsidR="00462259">
        <w:rPr>
          <w:rFonts w:ascii="Times New Roman" w:eastAsia="Times New Roman" w:hAnsi="Times New Roman"/>
          <w:sz w:val="26"/>
          <w:szCs w:val="26"/>
          <w:lang w:eastAsia="ar-SA"/>
        </w:rPr>
        <w:t xml:space="preserve"> (по согласованию)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>;</w:t>
      </w:r>
    </w:p>
    <w:p w:rsidR="005C7B1E" w:rsidRPr="004A3882" w:rsidRDefault="00834742" w:rsidP="005C7B1E">
      <w:pPr>
        <w:spacing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ar-SA"/>
        </w:rPr>
        <w:t>Чернышова</w:t>
      </w:r>
      <w:proofErr w:type="spellEnd"/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 Е.В</w:t>
      </w:r>
      <w:r w:rsidR="005C7B1E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. – </w:t>
      </w:r>
      <w:r w:rsidR="00462259">
        <w:rPr>
          <w:rFonts w:ascii="Times New Roman" w:hAnsi="Times New Roman"/>
          <w:sz w:val="26"/>
          <w:szCs w:val="26"/>
        </w:rPr>
        <w:t>бухгалтер МКУ «Централизованная бухгалтерия поселений» Подгоренского района Воронежской области (по согласованию);</w:t>
      </w:r>
    </w:p>
    <w:p w:rsidR="007F43F4" w:rsidRDefault="00650707" w:rsidP="00DF4D72">
      <w:pPr>
        <w:spacing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lastRenderedPageBreak/>
        <w:t>4</w:t>
      </w:r>
      <w:r w:rsidR="007F43F4" w:rsidRPr="004A3882">
        <w:rPr>
          <w:rFonts w:ascii="Times New Roman" w:eastAsia="Times New Roman" w:hAnsi="Times New Roman"/>
          <w:sz w:val="26"/>
          <w:szCs w:val="26"/>
          <w:lang w:eastAsia="ar-SA"/>
        </w:rPr>
        <w:t>. Комиссии (</w:t>
      </w:r>
      <w:r w:rsidR="00834742">
        <w:rPr>
          <w:rFonts w:ascii="Times New Roman" w:eastAsia="Times New Roman" w:hAnsi="Times New Roman"/>
          <w:sz w:val="26"/>
          <w:szCs w:val="26"/>
          <w:lang w:eastAsia="ar-SA"/>
        </w:rPr>
        <w:t>Журавлёва Л.А.</w:t>
      </w:r>
      <w:r w:rsidR="003F4DB6" w:rsidRPr="004A3882">
        <w:rPr>
          <w:rFonts w:ascii="Times New Roman" w:eastAsia="Times New Roman" w:hAnsi="Times New Roman"/>
          <w:sz w:val="26"/>
          <w:szCs w:val="26"/>
          <w:lang w:eastAsia="ar-SA"/>
        </w:rPr>
        <w:t>)</w:t>
      </w:r>
      <w:r w:rsidR="007F43F4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осуществить мероприятия по подготовке </w:t>
      </w:r>
      <w:r w:rsidR="00E1769D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           </w:t>
      </w:r>
      <w:r w:rsidR="007F43F4" w:rsidRPr="004A3882">
        <w:rPr>
          <w:rFonts w:ascii="Times New Roman" w:eastAsia="Times New Roman" w:hAnsi="Times New Roman"/>
          <w:sz w:val="26"/>
          <w:szCs w:val="26"/>
          <w:lang w:eastAsia="ar-SA"/>
        </w:rPr>
        <w:t>и проведению</w:t>
      </w:r>
      <w:r w:rsidR="009D5DFC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="00687FB4">
        <w:rPr>
          <w:rFonts w:ascii="Times New Roman" w:eastAsia="Times New Roman" w:hAnsi="Times New Roman"/>
          <w:sz w:val="26"/>
          <w:szCs w:val="26"/>
          <w:lang w:eastAsia="ar-SA"/>
        </w:rPr>
        <w:t>продажи без объявления цены в электронной форме</w:t>
      </w:r>
      <w:r w:rsidR="007F43F4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в соответствии с действующим законодательством.</w:t>
      </w:r>
    </w:p>
    <w:p w:rsidR="00650707" w:rsidRPr="004A3882" w:rsidRDefault="00650707" w:rsidP="00DF4D72">
      <w:pPr>
        <w:spacing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5.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ar-SA"/>
        </w:rPr>
        <w:t>Разместить</w:t>
      </w:r>
      <w:proofErr w:type="gramEnd"/>
      <w:r>
        <w:rPr>
          <w:rFonts w:ascii="Times New Roman" w:eastAsia="Times New Roman" w:hAnsi="Times New Roman"/>
          <w:sz w:val="26"/>
          <w:szCs w:val="26"/>
          <w:lang w:eastAsia="ar-SA"/>
        </w:rPr>
        <w:t xml:space="preserve"> настоящее распоряжение на официальном сайте органов местного самоуправления Сагуновского сельского поселения в сети «Интернет», а также на официальном сайте Российской Федерации в сети «Интернет» для размещения информации о проведении торгов.</w:t>
      </w:r>
    </w:p>
    <w:p w:rsidR="007D240C" w:rsidRPr="004A3882" w:rsidRDefault="00F41FA9" w:rsidP="004B7234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eastAsia="en-US" w:bidi="en-US"/>
        </w:rPr>
      </w:pPr>
      <w:r w:rsidRPr="004A3882">
        <w:rPr>
          <w:rFonts w:ascii="Times New Roman" w:eastAsia="Times New Roman" w:hAnsi="Times New Roman"/>
          <w:sz w:val="26"/>
          <w:szCs w:val="26"/>
          <w:lang w:eastAsia="ar-SA"/>
        </w:rPr>
        <w:t>6</w:t>
      </w:r>
      <w:r w:rsidR="007F43F4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. </w:t>
      </w:r>
      <w:proofErr w:type="gramStart"/>
      <w:r w:rsidR="007F43F4" w:rsidRPr="004A3882">
        <w:rPr>
          <w:rFonts w:ascii="Times New Roman" w:eastAsia="Times New Roman" w:hAnsi="Times New Roman"/>
          <w:sz w:val="26"/>
          <w:szCs w:val="26"/>
          <w:lang w:eastAsia="ar-SA"/>
        </w:rPr>
        <w:t>Контроль за</w:t>
      </w:r>
      <w:proofErr w:type="gramEnd"/>
      <w:r w:rsidR="007F43F4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исполнением настоящего распоряжения </w:t>
      </w:r>
      <w:r w:rsidR="009B652B" w:rsidRPr="004A3882">
        <w:rPr>
          <w:rFonts w:ascii="Times New Roman" w:eastAsia="Times New Roman" w:hAnsi="Times New Roman"/>
          <w:sz w:val="26"/>
          <w:szCs w:val="26"/>
          <w:lang w:eastAsia="ar-SA"/>
        </w:rPr>
        <w:t>оставляю</w:t>
      </w:r>
      <w:r w:rsidR="001901DC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                    </w:t>
      </w:r>
      <w:r w:rsidR="009B652B" w:rsidRPr="004A3882">
        <w:rPr>
          <w:rFonts w:ascii="Times New Roman" w:eastAsia="Times New Roman" w:hAnsi="Times New Roman"/>
          <w:sz w:val="26"/>
          <w:szCs w:val="26"/>
          <w:lang w:eastAsia="ar-SA"/>
        </w:rPr>
        <w:t xml:space="preserve"> за собой.</w:t>
      </w:r>
    </w:p>
    <w:p w:rsidR="00D0090E" w:rsidRPr="004A3882" w:rsidRDefault="00D0090E" w:rsidP="009E48EB">
      <w:pPr>
        <w:spacing w:line="360" w:lineRule="auto"/>
        <w:jc w:val="both"/>
        <w:rPr>
          <w:rFonts w:ascii="Times New Roman" w:hAnsi="Times New Roman"/>
          <w:color w:val="000000"/>
          <w:sz w:val="26"/>
          <w:szCs w:val="26"/>
          <w:lang w:eastAsia="en-US" w:bidi="en-US"/>
        </w:rPr>
      </w:pPr>
    </w:p>
    <w:p w:rsidR="009E68C3" w:rsidRPr="004A3882" w:rsidRDefault="009E68C3" w:rsidP="009E48EB">
      <w:pPr>
        <w:spacing w:line="360" w:lineRule="auto"/>
        <w:jc w:val="both"/>
        <w:rPr>
          <w:rFonts w:ascii="Times New Roman" w:hAnsi="Times New Roman"/>
          <w:color w:val="000000"/>
          <w:sz w:val="26"/>
          <w:szCs w:val="26"/>
          <w:lang w:eastAsia="en-US" w:bidi="en-US"/>
        </w:rPr>
      </w:pPr>
    </w:p>
    <w:p w:rsidR="00834742" w:rsidRDefault="00651EE0" w:rsidP="00834742">
      <w:pPr>
        <w:jc w:val="both"/>
        <w:rPr>
          <w:rFonts w:ascii="Times New Roman" w:hAnsi="Times New Roman"/>
          <w:color w:val="000000"/>
          <w:sz w:val="26"/>
          <w:szCs w:val="26"/>
          <w:lang w:eastAsia="en-US" w:bidi="en-US"/>
        </w:rPr>
      </w:pPr>
      <w:r w:rsidRPr="004A3882">
        <w:rPr>
          <w:rFonts w:ascii="Times New Roman" w:hAnsi="Times New Roman"/>
          <w:color w:val="000000"/>
          <w:sz w:val="26"/>
          <w:szCs w:val="26"/>
          <w:lang w:eastAsia="en-US" w:bidi="en-US"/>
        </w:rPr>
        <w:t>Г</w:t>
      </w:r>
      <w:r w:rsidR="007F43F4" w:rsidRPr="004A3882">
        <w:rPr>
          <w:rFonts w:ascii="Times New Roman" w:hAnsi="Times New Roman"/>
          <w:color w:val="000000"/>
          <w:sz w:val="26"/>
          <w:szCs w:val="26"/>
          <w:lang w:eastAsia="en-US" w:bidi="en-US"/>
        </w:rPr>
        <w:t>лав</w:t>
      </w:r>
      <w:r w:rsidRPr="004A3882">
        <w:rPr>
          <w:rFonts w:ascii="Times New Roman" w:hAnsi="Times New Roman"/>
          <w:color w:val="000000"/>
          <w:sz w:val="26"/>
          <w:szCs w:val="26"/>
          <w:lang w:eastAsia="en-US" w:bidi="en-US"/>
        </w:rPr>
        <w:t>а</w:t>
      </w:r>
      <w:r w:rsidR="003F4DB6" w:rsidRPr="004A3882">
        <w:rPr>
          <w:rFonts w:ascii="Times New Roman" w:hAnsi="Times New Roman"/>
          <w:color w:val="000000"/>
          <w:sz w:val="26"/>
          <w:szCs w:val="26"/>
          <w:lang w:eastAsia="en-US" w:bidi="en-US"/>
        </w:rPr>
        <w:t xml:space="preserve"> администрации</w:t>
      </w:r>
    </w:p>
    <w:p w:rsidR="00D87B35" w:rsidRPr="004A3882" w:rsidRDefault="00834742" w:rsidP="00834742">
      <w:pPr>
        <w:jc w:val="both"/>
        <w:rPr>
          <w:rFonts w:ascii="Times New Roman" w:hAnsi="Times New Roman"/>
          <w:color w:val="000000"/>
          <w:sz w:val="26"/>
          <w:szCs w:val="26"/>
          <w:lang w:eastAsia="en-US" w:bidi="en-US"/>
        </w:rPr>
      </w:pPr>
      <w:r>
        <w:rPr>
          <w:rFonts w:ascii="Times New Roman" w:hAnsi="Times New Roman"/>
          <w:color w:val="000000"/>
          <w:sz w:val="26"/>
          <w:szCs w:val="26"/>
          <w:lang w:eastAsia="en-US" w:bidi="en-US"/>
        </w:rPr>
        <w:t xml:space="preserve">Сагуновского сельского поселения                 </w:t>
      </w:r>
      <w:r w:rsidR="001901DC" w:rsidRPr="004A3882">
        <w:rPr>
          <w:rFonts w:ascii="Times New Roman" w:hAnsi="Times New Roman"/>
          <w:color w:val="000000"/>
          <w:sz w:val="26"/>
          <w:szCs w:val="26"/>
          <w:lang w:eastAsia="en-US" w:bidi="en-US"/>
        </w:rPr>
        <w:tab/>
        <w:t xml:space="preserve">                   </w:t>
      </w:r>
      <w:r>
        <w:rPr>
          <w:rFonts w:ascii="Times New Roman" w:hAnsi="Times New Roman"/>
          <w:color w:val="000000"/>
          <w:sz w:val="26"/>
          <w:szCs w:val="26"/>
          <w:lang w:eastAsia="en-US" w:bidi="en-US"/>
        </w:rPr>
        <w:tab/>
        <w:t xml:space="preserve">       Л.А. Журавлёва</w:t>
      </w:r>
    </w:p>
    <w:p w:rsidR="00D87B35" w:rsidRPr="004A3882" w:rsidRDefault="00D87B35">
      <w:pPr>
        <w:jc w:val="both"/>
        <w:rPr>
          <w:rFonts w:ascii="Times New Roman" w:hAnsi="Times New Roman"/>
          <w:color w:val="000000"/>
          <w:sz w:val="26"/>
          <w:szCs w:val="26"/>
          <w:lang w:eastAsia="en-US" w:bidi="en-US"/>
        </w:rPr>
      </w:pPr>
    </w:p>
    <w:p w:rsidR="004B47C9" w:rsidRPr="004A3882" w:rsidRDefault="004B47C9">
      <w:pPr>
        <w:jc w:val="both"/>
        <w:rPr>
          <w:rFonts w:ascii="Times New Roman" w:hAnsi="Times New Roman" w:cs="Tahoma"/>
          <w:color w:val="000000"/>
          <w:sz w:val="26"/>
          <w:szCs w:val="26"/>
          <w:lang w:eastAsia="en-US" w:bidi="en-US"/>
        </w:rPr>
      </w:pPr>
    </w:p>
    <w:p w:rsidR="00EB6DC6" w:rsidRPr="004A3882" w:rsidRDefault="00EB6DC6">
      <w:pPr>
        <w:jc w:val="both"/>
        <w:rPr>
          <w:rFonts w:ascii="Times New Roman" w:hAnsi="Times New Roman" w:cs="Tahoma"/>
          <w:color w:val="000000"/>
          <w:sz w:val="26"/>
          <w:szCs w:val="26"/>
          <w:lang w:eastAsia="en-US" w:bidi="en-US"/>
        </w:rPr>
      </w:pPr>
    </w:p>
    <w:p w:rsidR="00EB6DC6" w:rsidRPr="004A3882" w:rsidRDefault="00EB6DC6">
      <w:pPr>
        <w:jc w:val="both"/>
        <w:rPr>
          <w:rFonts w:ascii="Times New Roman" w:hAnsi="Times New Roman" w:cs="Tahoma"/>
          <w:color w:val="000000"/>
          <w:sz w:val="26"/>
          <w:szCs w:val="26"/>
          <w:lang w:eastAsia="en-US" w:bidi="en-US"/>
        </w:rPr>
      </w:pPr>
    </w:p>
    <w:sectPr w:rsidR="00EB6DC6" w:rsidRPr="004A3882" w:rsidSect="00767175">
      <w:footnotePr>
        <w:pos w:val="beneathText"/>
      </w:footnotePr>
      <w:pgSz w:w="11905" w:h="16837"/>
      <w:pgMar w:top="1135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B7E" w:rsidRDefault="00397B7E" w:rsidP="00C30C88">
      <w:r>
        <w:separator/>
      </w:r>
    </w:p>
  </w:endnote>
  <w:endnote w:type="continuationSeparator" w:id="0">
    <w:p w:rsidR="00397B7E" w:rsidRDefault="00397B7E" w:rsidP="00C30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B7E" w:rsidRDefault="00397B7E" w:rsidP="00C30C88">
      <w:r>
        <w:separator/>
      </w:r>
    </w:p>
  </w:footnote>
  <w:footnote w:type="continuationSeparator" w:id="0">
    <w:p w:rsidR="00397B7E" w:rsidRDefault="00397B7E" w:rsidP="00C30C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40C"/>
    <w:rsid w:val="00007EEC"/>
    <w:rsid w:val="0001739A"/>
    <w:rsid w:val="00042175"/>
    <w:rsid w:val="0004275B"/>
    <w:rsid w:val="00050458"/>
    <w:rsid w:val="00067307"/>
    <w:rsid w:val="00071BA0"/>
    <w:rsid w:val="000832BB"/>
    <w:rsid w:val="000A1D23"/>
    <w:rsid w:val="000C3C92"/>
    <w:rsid w:val="000E0C99"/>
    <w:rsid w:val="000E7BF7"/>
    <w:rsid w:val="001014A4"/>
    <w:rsid w:val="0010799F"/>
    <w:rsid w:val="00121845"/>
    <w:rsid w:val="0013100B"/>
    <w:rsid w:val="001342CE"/>
    <w:rsid w:val="00134CDC"/>
    <w:rsid w:val="0013630B"/>
    <w:rsid w:val="00137427"/>
    <w:rsid w:val="0014381A"/>
    <w:rsid w:val="00152C84"/>
    <w:rsid w:val="0015503B"/>
    <w:rsid w:val="001624DB"/>
    <w:rsid w:val="00166B04"/>
    <w:rsid w:val="00172C0A"/>
    <w:rsid w:val="00177CE6"/>
    <w:rsid w:val="00184E03"/>
    <w:rsid w:val="00184FE4"/>
    <w:rsid w:val="00187B2F"/>
    <w:rsid w:val="001901DC"/>
    <w:rsid w:val="00192138"/>
    <w:rsid w:val="00196816"/>
    <w:rsid w:val="001A53DD"/>
    <w:rsid w:val="001B75CA"/>
    <w:rsid w:val="001C44DD"/>
    <w:rsid w:val="001E6168"/>
    <w:rsid w:val="002026FD"/>
    <w:rsid w:val="002059F5"/>
    <w:rsid w:val="002071DA"/>
    <w:rsid w:val="002118A0"/>
    <w:rsid w:val="00241C87"/>
    <w:rsid w:val="002500C8"/>
    <w:rsid w:val="002549FC"/>
    <w:rsid w:val="0025526D"/>
    <w:rsid w:val="00255BDB"/>
    <w:rsid w:val="0026094B"/>
    <w:rsid w:val="00270C38"/>
    <w:rsid w:val="002759D1"/>
    <w:rsid w:val="00283A0C"/>
    <w:rsid w:val="0028621B"/>
    <w:rsid w:val="002A1361"/>
    <w:rsid w:val="002C0708"/>
    <w:rsid w:val="002C5D30"/>
    <w:rsid w:val="002D5B2D"/>
    <w:rsid w:val="002E2BE5"/>
    <w:rsid w:val="002F26AE"/>
    <w:rsid w:val="00301507"/>
    <w:rsid w:val="00311390"/>
    <w:rsid w:val="00317D5D"/>
    <w:rsid w:val="003207E0"/>
    <w:rsid w:val="00323D60"/>
    <w:rsid w:val="003278D2"/>
    <w:rsid w:val="0033245B"/>
    <w:rsid w:val="00333768"/>
    <w:rsid w:val="0033787B"/>
    <w:rsid w:val="00340C99"/>
    <w:rsid w:val="00345C9D"/>
    <w:rsid w:val="00354E21"/>
    <w:rsid w:val="00362112"/>
    <w:rsid w:val="00364B21"/>
    <w:rsid w:val="00383485"/>
    <w:rsid w:val="00395E1D"/>
    <w:rsid w:val="00397B7E"/>
    <w:rsid w:val="003A14EF"/>
    <w:rsid w:val="003A48A0"/>
    <w:rsid w:val="003A7DAC"/>
    <w:rsid w:val="003B3974"/>
    <w:rsid w:val="003B66A4"/>
    <w:rsid w:val="003C0DDF"/>
    <w:rsid w:val="003C45C1"/>
    <w:rsid w:val="003C5DAD"/>
    <w:rsid w:val="003E3226"/>
    <w:rsid w:val="003E6B55"/>
    <w:rsid w:val="003F0767"/>
    <w:rsid w:val="003F10C9"/>
    <w:rsid w:val="003F4DB6"/>
    <w:rsid w:val="003F5258"/>
    <w:rsid w:val="003F5A9B"/>
    <w:rsid w:val="004020C9"/>
    <w:rsid w:val="0043119E"/>
    <w:rsid w:val="00433D89"/>
    <w:rsid w:val="0045124E"/>
    <w:rsid w:val="00462259"/>
    <w:rsid w:val="00466FBB"/>
    <w:rsid w:val="00474984"/>
    <w:rsid w:val="00486945"/>
    <w:rsid w:val="004A0C6E"/>
    <w:rsid w:val="004A19FD"/>
    <w:rsid w:val="004A3882"/>
    <w:rsid w:val="004A6B9E"/>
    <w:rsid w:val="004B47C9"/>
    <w:rsid w:val="004B7234"/>
    <w:rsid w:val="004C771F"/>
    <w:rsid w:val="004E69D4"/>
    <w:rsid w:val="004F0D30"/>
    <w:rsid w:val="0051178D"/>
    <w:rsid w:val="005171F6"/>
    <w:rsid w:val="005414EF"/>
    <w:rsid w:val="00546DA6"/>
    <w:rsid w:val="00554AD4"/>
    <w:rsid w:val="00575E7C"/>
    <w:rsid w:val="00585223"/>
    <w:rsid w:val="0058577A"/>
    <w:rsid w:val="0059297D"/>
    <w:rsid w:val="005B4D1A"/>
    <w:rsid w:val="005B5065"/>
    <w:rsid w:val="005C7B1E"/>
    <w:rsid w:val="005E7409"/>
    <w:rsid w:val="005F7927"/>
    <w:rsid w:val="00607363"/>
    <w:rsid w:val="00614C28"/>
    <w:rsid w:val="00620663"/>
    <w:rsid w:val="00621E44"/>
    <w:rsid w:val="00624D3A"/>
    <w:rsid w:val="00631909"/>
    <w:rsid w:val="00637BE8"/>
    <w:rsid w:val="00650707"/>
    <w:rsid w:val="00651EE0"/>
    <w:rsid w:val="006700BA"/>
    <w:rsid w:val="00680AC9"/>
    <w:rsid w:val="0068420C"/>
    <w:rsid w:val="00687FB4"/>
    <w:rsid w:val="00695AF3"/>
    <w:rsid w:val="006970E4"/>
    <w:rsid w:val="006A1AEF"/>
    <w:rsid w:val="006A21ED"/>
    <w:rsid w:val="006A49DF"/>
    <w:rsid w:val="006B35EB"/>
    <w:rsid w:val="006B65FF"/>
    <w:rsid w:val="006D19E5"/>
    <w:rsid w:val="00703C3B"/>
    <w:rsid w:val="00712A48"/>
    <w:rsid w:val="007226C8"/>
    <w:rsid w:val="007228DE"/>
    <w:rsid w:val="00724E9B"/>
    <w:rsid w:val="007322B5"/>
    <w:rsid w:val="00734419"/>
    <w:rsid w:val="0073635C"/>
    <w:rsid w:val="007469A2"/>
    <w:rsid w:val="0074712B"/>
    <w:rsid w:val="007608AC"/>
    <w:rsid w:val="00761FEA"/>
    <w:rsid w:val="00763934"/>
    <w:rsid w:val="00764106"/>
    <w:rsid w:val="00767175"/>
    <w:rsid w:val="00771ED2"/>
    <w:rsid w:val="00771F61"/>
    <w:rsid w:val="0077628A"/>
    <w:rsid w:val="00776897"/>
    <w:rsid w:val="00781E49"/>
    <w:rsid w:val="00782533"/>
    <w:rsid w:val="00782DFD"/>
    <w:rsid w:val="00791A35"/>
    <w:rsid w:val="007A6E33"/>
    <w:rsid w:val="007B2F9C"/>
    <w:rsid w:val="007C349C"/>
    <w:rsid w:val="007D240C"/>
    <w:rsid w:val="007E248A"/>
    <w:rsid w:val="007E4074"/>
    <w:rsid w:val="007E750F"/>
    <w:rsid w:val="007F2BDB"/>
    <w:rsid w:val="007F2BFA"/>
    <w:rsid w:val="007F43F4"/>
    <w:rsid w:val="007F4EFD"/>
    <w:rsid w:val="00804725"/>
    <w:rsid w:val="00827B6B"/>
    <w:rsid w:val="00827D98"/>
    <w:rsid w:val="00834103"/>
    <w:rsid w:val="00834742"/>
    <w:rsid w:val="00834775"/>
    <w:rsid w:val="00834810"/>
    <w:rsid w:val="00836A5B"/>
    <w:rsid w:val="00840B09"/>
    <w:rsid w:val="008453F7"/>
    <w:rsid w:val="00845C9E"/>
    <w:rsid w:val="00866F5A"/>
    <w:rsid w:val="008769DF"/>
    <w:rsid w:val="008770F0"/>
    <w:rsid w:val="008772EE"/>
    <w:rsid w:val="00881166"/>
    <w:rsid w:val="008815AC"/>
    <w:rsid w:val="00896516"/>
    <w:rsid w:val="008965E4"/>
    <w:rsid w:val="008A0AA3"/>
    <w:rsid w:val="008B0FB0"/>
    <w:rsid w:val="008D1614"/>
    <w:rsid w:val="008E0AAD"/>
    <w:rsid w:val="008E5B99"/>
    <w:rsid w:val="008E7553"/>
    <w:rsid w:val="008F5FC2"/>
    <w:rsid w:val="008F7486"/>
    <w:rsid w:val="009222E3"/>
    <w:rsid w:val="009449E6"/>
    <w:rsid w:val="0094589F"/>
    <w:rsid w:val="0094663F"/>
    <w:rsid w:val="00946EE0"/>
    <w:rsid w:val="00961DFD"/>
    <w:rsid w:val="00965E97"/>
    <w:rsid w:val="00967A78"/>
    <w:rsid w:val="00976F8F"/>
    <w:rsid w:val="00981594"/>
    <w:rsid w:val="009857D0"/>
    <w:rsid w:val="0099450C"/>
    <w:rsid w:val="00997640"/>
    <w:rsid w:val="009B146E"/>
    <w:rsid w:val="009B3928"/>
    <w:rsid w:val="009B6500"/>
    <w:rsid w:val="009B652B"/>
    <w:rsid w:val="009C1B80"/>
    <w:rsid w:val="009C2EC7"/>
    <w:rsid w:val="009D09CA"/>
    <w:rsid w:val="009D39AF"/>
    <w:rsid w:val="009D5DFC"/>
    <w:rsid w:val="009E418E"/>
    <w:rsid w:val="009E48EB"/>
    <w:rsid w:val="009E649D"/>
    <w:rsid w:val="009E68C3"/>
    <w:rsid w:val="009F0574"/>
    <w:rsid w:val="009F28F8"/>
    <w:rsid w:val="009F496D"/>
    <w:rsid w:val="00A01253"/>
    <w:rsid w:val="00A15E80"/>
    <w:rsid w:val="00A22D4F"/>
    <w:rsid w:val="00A30F37"/>
    <w:rsid w:val="00A311C4"/>
    <w:rsid w:val="00A33580"/>
    <w:rsid w:val="00A6649B"/>
    <w:rsid w:val="00A706F1"/>
    <w:rsid w:val="00A8158C"/>
    <w:rsid w:val="00A81A03"/>
    <w:rsid w:val="00A83424"/>
    <w:rsid w:val="00A97EEB"/>
    <w:rsid w:val="00AA35A2"/>
    <w:rsid w:val="00AB16EB"/>
    <w:rsid w:val="00AD593F"/>
    <w:rsid w:val="00AE0223"/>
    <w:rsid w:val="00AE0C65"/>
    <w:rsid w:val="00AE6BC9"/>
    <w:rsid w:val="00AE7A3C"/>
    <w:rsid w:val="00AF0195"/>
    <w:rsid w:val="00AF2C90"/>
    <w:rsid w:val="00AF30F5"/>
    <w:rsid w:val="00AF34BD"/>
    <w:rsid w:val="00AF6D3D"/>
    <w:rsid w:val="00B13823"/>
    <w:rsid w:val="00B17CE7"/>
    <w:rsid w:val="00B23557"/>
    <w:rsid w:val="00B30E9C"/>
    <w:rsid w:val="00B37BA3"/>
    <w:rsid w:val="00B54903"/>
    <w:rsid w:val="00B55F36"/>
    <w:rsid w:val="00B61E29"/>
    <w:rsid w:val="00B70C38"/>
    <w:rsid w:val="00B76147"/>
    <w:rsid w:val="00B819C6"/>
    <w:rsid w:val="00BA07BE"/>
    <w:rsid w:val="00BA0D02"/>
    <w:rsid w:val="00BC1FA1"/>
    <w:rsid w:val="00BD3FD5"/>
    <w:rsid w:val="00BD49AE"/>
    <w:rsid w:val="00BE2F33"/>
    <w:rsid w:val="00BE4ED2"/>
    <w:rsid w:val="00BE598D"/>
    <w:rsid w:val="00BF2058"/>
    <w:rsid w:val="00BF3C21"/>
    <w:rsid w:val="00C03CC1"/>
    <w:rsid w:val="00C15371"/>
    <w:rsid w:val="00C241AB"/>
    <w:rsid w:val="00C30C88"/>
    <w:rsid w:val="00C33626"/>
    <w:rsid w:val="00C36F93"/>
    <w:rsid w:val="00C53D8E"/>
    <w:rsid w:val="00C5432B"/>
    <w:rsid w:val="00C6704B"/>
    <w:rsid w:val="00C71228"/>
    <w:rsid w:val="00C810FD"/>
    <w:rsid w:val="00C86263"/>
    <w:rsid w:val="00C90D36"/>
    <w:rsid w:val="00C92EA7"/>
    <w:rsid w:val="00C9656C"/>
    <w:rsid w:val="00CA2854"/>
    <w:rsid w:val="00CB2FDA"/>
    <w:rsid w:val="00CE3C20"/>
    <w:rsid w:val="00CF0F67"/>
    <w:rsid w:val="00CF3C94"/>
    <w:rsid w:val="00D0090E"/>
    <w:rsid w:val="00D04037"/>
    <w:rsid w:val="00D07725"/>
    <w:rsid w:val="00D176B3"/>
    <w:rsid w:val="00D200F2"/>
    <w:rsid w:val="00D55E06"/>
    <w:rsid w:val="00D6147A"/>
    <w:rsid w:val="00D6573E"/>
    <w:rsid w:val="00D73405"/>
    <w:rsid w:val="00D77B2F"/>
    <w:rsid w:val="00D87B35"/>
    <w:rsid w:val="00DA49A9"/>
    <w:rsid w:val="00DA60D2"/>
    <w:rsid w:val="00DC0237"/>
    <w:rsid w:val="00DC2C2B"/>
    <w:rsid w:val="00DC7EA7"/>
    <w:rsid w:val="00DE6742"/>
    <w:rsid w:val="00DF2E36"/>
    <w:rsid w:val="00DF4D72"/>
    <w:rsid w:val="00E01FC1"/>
    <w:rsid w:val="00E07421"/>
    <w:rsid w:val="00E1769D"/>
    <w:rsid w:val="00E224F1"/>
    <w:rsid w:val="00E36105"/>
    <w:rsid w:val="00E40CC3"/>
    <w:rsid w:val="00E56B2C"/>
    <w:rsid w:val="00E645A4"/>
    <w:rsid w:val="00E841BE"/>
    <w:rsid w:val="00E90D4C"/>
    <w:rsid w:val="00E91EA9"/>
    <w:rsid w:val="00E91ECE"/>
    <w:rsid w:val="00E9676C"/>
    <w:rsid w:val="00E96F54"/>
    <w:rsid w:val="00EA7C51"/>
    <w:rsid w:val="00EB5249"/>
    <w:rsid w:val="00EB6DC6"/>
    <w:rsid w:val="00EC4873"/>
    <w:rsid w:val="00EC6488"/>
    <w:rsid w:val="00EE7D6E"/>
    <w:rsid w:val="00EF6312"/>
    <w:rsid w:val="00F01AAB"/>
    <w:rsid w:val="00F26C3C"/>
    <w:rsid w:val="00F31B3F"/>
    <w:rsid w:val="00F322D5"/>
    <w:rsid w:val="00F41FA9"/>
    <w:rsid w:val="00F42985"/>
    <w:rsid w:val="00F4459A"/>
    <w:rsid w:val="00F44E97"/>
    <w:rsid w:val="00F51D6C"/>
    <w:rsid w:val="00F60E8C"/>
    <w:rsid w:val="00F61712"/>
    <w:rsid w:val="00F76B81"/>
    <w:rsid w:val="00F90F88"/>
    <w:rsid w:val="00F92F4C"/>
    <w:rsid w:val="00F93DB3"/>
    <w:rsid w:val="00FA02CC"/>
    <w:rsid w:val="00FA0510"/>
    <w:rsid w:val="00FB09A0"/>
    <w:rsid w:val="00FB52FD"/>
    <w:rsid w:val="00FB720A"/>
    <w:rsid w:val="00FC34B9"/>
    <w:rsid w:val="00FC6C2B"/>
    <w:rsid w:val="00FD6996"/>
    <w:rsid w:val="00FE325B"/>
    <w:rsid w:val="00FE5B05"/>
    <w:rsid w:val="00FE7ABB"/>
    <w:rsid w:val="00FF4F29"/>
    <w:rsid w:val="00FF55BB"/>
    <w:rsid w:val="00FF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a3">
    <w:name w:val="Символ нумерации"/>
  </w:style>
  <w:style w:type="character" w:styleId="a4">
    <w:name w:val="Hyperlink"/>
    <w:rPr>
      <w:color w:val="000080"/>
      <w:u w:val="single"/>
    </w:rPr>
  </w:style>
  <w:style w:type="character" w:customStyle="1" w:styleId="1">
    <w:name w:val="Основной шрифт абзаца1"/>
  </w:style>
  <w:style w:type="character" w:customStyle="1" w:styleId="a5">
    <w:name w:val="Маркеры списка"/>
    <w:rPr>
      <w:rFonts w:ascii="StarSymbol" w:eastAsia="StarSymbol" w:hAnsi="StarSymbol" w:cs="StarSymbol"/>
      <w:sz w:val="18"/>
      <w:szCs w:val="18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styleId="ab">
    <w:name w:val="Body Text Indent"/>
    <w:basedOn w:val="a"/>
    <w:pPr>
      <w:shd w:val="clear" w:color="auto" w:fill="FFFFFF"/>
      <w:ind w:right="-323"/>
      <w:jc w:val="center"/>
    </w:pPr>
    <w:rPr>
      <w:color w:val="000000"/>
      <w:spacing w:val="-3"/>
      <w:sz w:val="28"/>
      <w:szCs w:val="20"/>
    </w:rPr>
  </w:style>
  <w:style w:type="paragraph" w:customStyle="1" w:styleId="21">
    <w:name w:val="Основной текст 21"/>
    <w:basedOn w:val="a"/>
    <w:pPr>
      <w:jc w:val="both"/>
    </w:pPr>
    <w:rPr>
      <w:sz w:val="26"/>
      <w:szCs w:val="20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/>
    </w:r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/>
      <w:szCs w:val="20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eastAsia="Arial"/>
      <w:b/>
      <w:bCs/>
      <w:szCs w:val="20"/>
    </w:rPr>
  </w:style>
  <w:style w:type="paragraph" w:customStyle="1" w:styleId="ConsPlusCell">
    <w:name w:val="ConsPlusCell"/>
    <w:basedOn w:val="a"/>
    <w:pPr>
      <w:autoSpaceDE w:val="0"/>
    </w:pPr>
    <w:rPr>
      <w:rFonts w:eastAsia="Arial"/>
      <w:szCs w:val="20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/>
      <w:szCs w:val="20"/>
    </w:rPr>
  </w:style>
  <w:style w:type="paragraph" w:styleId="ac">
    <w:name w:val="Balloon Text"/>
    <w:basedOn w:val="a"/>
    <w:link w:val="ad"/>
    <w:rsid w:val="00172C0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72C0A"/>
    <w:rPr>
      <w:rFonts w:ascii="Tahoma" w:eastAsia="Lucida Sans Unicode" w:hAnsi="Tahoma" w:cs="Tahoma"/>
      <w:kern w:val="1"/>
      <w:sz w:val="16"/>
      <w:szCs w:val="16"/>
    </w:rPr>
  </w:style>
  <w:style w:type="paragraph" w:styleId="ae">
    <w:name w:val="header"/>
    <w:basedOn w:val="a"/>
    <w:link w:val="af"/>
    <w:rsid w:val="00C30C8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C30C88"/>
    <w:rPr>
      <w:rFonts w:ascii="Arial" w:eastAsia="Lucida Sans Unicode" w:hAnsi="Arial"/>
      <w:kern w:val="1"/>
      <w:szCs w:val="24"/>
    </w:rPr>
  </w:style>
  <w:style w:type="paragraph" w:styleId="af0">
    <w:name w:val="footer"/>
    <w:basedOn w:val="a"/>
    <w:link w:val="af1"/>
    <w:rsid w:val="00C30C8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C30C88"/>
    <w:rPr>
      <w:rFonts w:ascii="Arial" w:eastAsia="Lucida Sans Unicode" w:hAnsi="Arial"/>
      <w:kern w:val="1"/>
      <w:szCs w:val="24"/>
    </w:rPr>
  </w:style>
  <w:style w:type="paragraph" w:styleId="af2">
    <w:name w:val="Normal (Web)"/>
    <w:basedOn w:val="a"/>
    <w:uiPriority w:val="99"/>
    <w:unhideWhenUsed/>
    <w:rsid w:val="00965E9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</w:rPr>
  </w:style>
  <w:style w:type="character" w:styleId="af3">
    <w:name w:val="Strong"/>
    <w:uiPriority w:val="22"/>
    <w:qFormat/>
    <w:rsid w:val="00965E97"/>
    <w:rPr>
      <w:b/>
      <w:bCs/>
    </w:rPr>
  </w:style>
  <w:style w:type="character" w:styleId="af4">
    <w:name w:val="Emphasis"/>
    <w:uiPriority w:val="20"/>
    <w:qFormat/>
    <w:rsid w:val="004A6B9E"/>
    <w:rPr>
      <w:i/>
      <w:iCs/>
    </w:rPr>
  </w:style>
  <w:style w:type="paragraph" w:styleId="af5">
    <w:name w:val="List Paragraph"/>
    <w:basedOn w:val="a"/>
    <w:uiPriority w:val="34"/>
    <w:qFormat/>
    <w:rsid w:val="00134C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a3">
    <w:name w:val="Символ нумерации"/>
  </w:style>
  <w:style w:type="character" w:styleId="a4">
    <w:name w:val="Hyperlink"/>
    <w:rPr>
      <w:color w:val="000080"/>
      <w:u w:val="single"/>
    </w:rPr>
  </w:style>
  <w:style w:type="character" w:customStyle="1" w:styleId="1">
    <w:name w:val="Основной шрифт абзаца1"/>
  </w:style>
  <w:style w:type="character" w:customStyle="1" w:styleId="a5">
    <w:name w:val="Маркеры списка"/>
    <w:rPr>
      <w:rFonts w:ascii="StarSymbol" w:eastAsia="StarSymbol" w:hAnsi="StarSymbol" w:cs="StarSymbol"/>
      <w:sz w:val="18"/>
      <w:szCs w:val="18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styleId="ab">
    <w:name w:val="Body Text Indent"/>
    <w:basedOn w:val="a"/>
    <w:pPr>
      <w:shd w:val="clear" w:color="auto" w:fill="FFFFFF"/>
      <w:ind w:right="-323"/>
      <w:jc w:val="center"/>
    </w:pPr>
    <w:rPr>
      <w:color w:val="000000"/>
      <w:spacing w:val="-3"/>
      <w:sz w:val="28"/>
      <w:szCs w:val="20"/>
    </w:rPr>
  </w:style>
  <w:style w:type="paragraph" w:customStyle="1" w:styleId="21">
    <w:name w:val="Основной текст 21"/>
    <w:basedOn w:val="a"/>
    <w:pPr>
      <w:jc w:val="both"/>
    </w:pPr>
    <w:rPr>
      <w:sz w:val="26"/>
      <w:szCs w:val="20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/>
    </w:rPr>
  </w:style>
  <w:style w:type="paragraph" w:customStyle="1" w:styleId="ConsPlusNonformat">
    <w:name w:val="ConsPlusNonformat"/>
    <w:basedOn w:val="a"/>
    <w:next w:val="ConsPlusNormal"/>
    <w:pPr>
      <w:autoSpaceDE w:val="0"/>
    </w:pPr>
    <w:rPr>
      <w:rFonts w:ascii="Courier New" w:eastAsia="Courier New" w:hAnsi="Courier New"/>
      <w:szCs w:val="20"/>
    </w:rPr>
  </w:style>
  <w:style w:type="paragraph" w:customStyle="1" w:styleId="ConsPlusTitle">
    <w:name w:val="ConsPlusTitle"/>
    <w:basedOn w:val="a"/>
    <w:next w:val="ConsPlusNormal"/>
    <w:pPr>
      <w:autoSpaceDE w:val="0"/>
    </w:pPr>
    <w:rPr>
      <w:rFonts w:eastAsia="Arial"/>
      <w:b/>
      <w:bCs/>
      <w:szCs w:val="20"/>
    </w:rPr>
  </w:style>
  <w:style w:type="paragraph" w:customStyle="1" w:styleId="ConsPlusCell">
    <w:name w:val="ConsPlusCell"/>
    <w:basedOn w:val="a"/>
    <w:pPr>
      <w:autoSpaceDE w:val="0"/>
    </w:pPr>
    <w:rPr>
      <w:rFonts w:eastAsia="Arial"/>
      <w:szCs w:val="20"/>
    </w:rPr>
  </w:style>
  <w:style w:type="paragraph" w:customStyle="1" w:styleId="ConsPlusDocList">
    <w:name w:val="ConsPlusDocList"/>
    <w:basedOn w:val="a"/>
    <w:pPr>
      <w:autoSpaceDE w:val="0"/>
    </w:pPr>
    <w:rPr>
      <w:rFonts w:ascii="Courier New" w:eastAsia="Courier New" w:hAnsi="Courier New"/>
      <w:szCs w:val="20"/>
    </w:rPr>
  </w:style>
  <w:style w:type="paragraph" w:styleId="ac">
    <w:name w:val="Balloon Text"/>
    <w:basedOn w:val="a"/>
    <w:link w:val="ad"/>
    <w:rsid w:val="00172C0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172C0A"/>
    <w:rPr>
      <w:rFonts w:ascii="Tahoma" w:eastAsia="Lucida Sans Unicode" w:hAnsi="Tahoma" w:cs="Tahoma"/>
      <w:kern w:val="1"/>
      <w:sz w:val="16"/>
      <w:szCs w:val="16"/>
    </w:rPr>
  </w:style>
  <w:style w:type="paragraph" w:styleId="ae">
    <w:name w:val="header"/>
    <w:basedOn w:val="a"/>
    <w:link w:val="af"/>
    <w:rsid w:val="00C30C8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C30C88"/>
    <w:rPr>
      <w:rFonts w:ascii="Arial" w:eastAsia="Lucida Sans Unicode" w:hAnsi="Arial"/>
      <w:kern w:val="1"/>
      <w:szCs w:val="24"/>
    </w:rPr>
  </w:style>
  <w:style w:type="paragraph" w:styleId="af0">
    <w:name w:val="footer"/>
    <w:basedOn w:val="a"/>
    <w:link w:val="af1"/>
    <w:rsid w:val="00C30C8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C30C88"/>
    <w:rPr>
      <w:rFonts w:ascii="Arial" w:eastAsia="Lucida Sans Unicode" w:hAnsi="Arial"/>
      <w:kern w:val="1"/>
      <w:szCs w:val="24"/>
    </w:rPr>
  </w:style>
  <w:style w:type="paragraph" w:styleId="af2">
    <w:name w:val="Normal (Web)"/>
    <w:basedOn w:val="a"/>
    <w:uiPriority w:val="99"/>
    <w:unhideWhenUsed/>
    <w:rsid w:val="00965E97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</w:rPr>
  </w:style>
  <w:style w:type="character" w:styleId="af3">
    <w:name w:val="Strong"/>
    <w:uiPriority w:val="22"/>
    <w:qFormat/>
    <w:rsid w:val="00965E97"/>
    <w:rPr>
      <w:b/>
      <w:bCs/>
    </w:rPr>
  </w:style>
  <w:style w:type="character" w:styleId="af4">
    <w:name w:val="Emphasis"/>
    <w:uiPriority w:val="20"/>
    <w:qFormat/>
    <w:rsid w:val="004A6B9E"/>
    <w:rPr>
      <w:i/>
      <w:iCs/>
    </w:rPr>
  </w:style>
  <w:style w:type="paragraph" w:styleId="af5">
    <w:name w:val="List Paragraph"/>
    <w:basedOn w:val="a"/>
    <w:uiPriority w:val="34"/>
    <w:qFormat/>
    <w:rsid w:val="00134C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430FB-4DD0-4290-AAC8-AFC1567B3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ПОДГОРЕНСКОГО МУНИЦИПАЛЬНОГО РАЙОНА</vt:lpstr>
    </vt:vector>
  </TitlesOfParts>
  <Company>adm</Company>
  <LinksUpToDate>false</LinksUpToDate>
  <CharactersWithSpaces>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ПОДГОРЕНСКОГО МУНИЦИПАЛЬНОГО РАЙОНА</dc:title>
  <dc:creator>sysadm</dc:creator>
  <cp:lastModifiedBy>Пользователь</cp:lastModifiedBy>
  <cp:revision>27</cp:revision>
  <cp:lastPrinted>2022-05-12T11:40:00Z</cp:lastPrinted>
  <dcterms:created xsi:type="dcterms:W3CDTF">2019-09-19T11:01:00Z</dcterms:created>
  <dcterms:modified xsi:type="dcterms:W3CDTF">2022-05-13T06:16:00Z</dcterms:modified>
</cp:coreProperties>
</file>